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CBD" w:rsidRDefault="009D40A0" w:rsidP="00044E4B">
      <w:pPr>
        <w:ind w:left="285"/>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905000" cy="1905000"/>
            <wp:effectExtent l="0" t="0" r="0" b="0"/>
            <wp:wrapTight wrapText="bothSides">
              <wp:wrapPolygon edited="0">
                <wp:start x="4536" y="0"/>
                <wp:lineTo x="4536" y="21384"/>
                <wp:lineTo x="17064" y="21384"/>
                <wp:lineTo x="17064" y="0"/>
                <wp:lineTo x="4536" y="0"/>
              </wp:wrapPolygon>
            </wp:wrapTight>
            <wp:docPr id="1" name="Picture 0" descr="meniscu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iscus06.png"/>
                    <pic:cNvPicPr/>
                  </pic:nvPicPr>
                  <pic:blipFill>
                    <a:blip r:embed="rId6"/>
                    <a:stretch>
                      <a:fillRect/>
                    </a:stretch>
                  </pic:blipFill>
                  <pic:spPr>
                    <a:xfrm>
                      <a:off x="0" y="0"/>
                      <a:ext cx="1905000" cy="1905000"/>
                    </a:xfrm>
                    <a:prstGeom prst="rect">
                      <a:avLst/>
                    </a:prstGeom>
                  </pic:spPr>
                </pic:pic>
              </a:graphicData>
            </a:graphic>
          </wp:anchor>
        </w:drawing>
      </w:r>
      <w:r>
        <w:t>In the picture a meniscus is viewed on a graduated cylinder.  Volumes are measured in milliliters and each tick mark represents a single milliliter (ml). R</w:t>
      </w:r>
      <w:r w:rsidR="00044E4B">
        <w:t>eport the volume</w:t>
      </w:r>
      <w:r>
        <w:t xml:space="preserve"> in milliliters (ml).  Remember to report numbers using </w:t>
      </w:r>
      <w:r w:rsidR="00044E4B">
        <w:t xml:space="preserve">           </w:t>
      </w:r>
      <w:r>
        <w:t>the number of significant figures allowed by the scale on the device.</w:t>
      </w:r>
    </w:p>
    <w:p w:rsidR="00DD40E4" w:rsidRDefault="00F83CBD">
      <w:r>
        <w:t xml:space="preserve">                                                  </w:t>
      </w:r>
      <w:r w:rsidR="009D40A0">
        <w:t xml:space="preserve">   </w:t>
      </w:r>
      <w:r>
        <w:t>If the mass of the liquid in this graduated cylinder was recorded to be 15.36 grams, what would the density of the liquid be in grams/milliliter.  Remember to report with the appropriate number of significant figures.</w:t>
      </w:r>
    </w:p>
    <w:p w:rsidR="00F83CBD" w:rsidRDefault="00F83CBD">
      <w:r>
        <w:t xml:space="preserve">             What would the density of the liquid be in grams/Liter</w:t>
      </w:r>
    </w:p>
    <w:p w:rsidR="00F83CBD" w:rsidRDefault="00F83CBD"/>
    <w:p w:rsidR="00E67E6C" w:rsidRDefault="000B598D">
      <w:r w:rsidRPr="00994B24">
        <w:rPr>
          <w:b/>
          <w:noProof/>
          <w:sz w:val="24"/>
          <w:szCs w:val="24"/>
        </w:rPr>
        <w:drawing>
          <wp:anchor distT="0" distB="0" distL="114300" distR="114300" simplePos="0" relativeHeight="251663360" behindDoc="0" locked="0" layoutInCell="1" allowOverlap="1">
            <wp:simplePos x="0" y="0"/>
            <wp:positionH relativeFrom="column">
              <wp:posOffset>2084070</wp:posOffset>
            </wp:positionH>
            <wp:positionV relativeFrom="paragraph">
              <wp:posOffset>911860</wp:posOffset>
            </wp:positionV>
            <wp:extent cx="1657350" cy="1737360"/>
            <wp:effectExtent l="19050" t="0" r="0" b="0"/>
            <wp:wrapSquare wrapText="bothSides"/>
            <wp:docPr id="5" name="Picture 2" descr="magnesium-bohr.gif"/>
            <wp:cNvGraphicFramePr/>
            <a:graphic xmlns:a="http://schemas.openxmlformats.org/drawingml/2006/main">
              <a:graphicData uri="http://schemas.openxmlformats.org/drawingml/2006/picture">
                <pic:pic xmlns:pic="http://schemas.openxmlformats.org/drawingml/2006/picture">
                  <pic:nvPicPr>
                    <pic:cNvPr id="4" name="Content Placeholder 3" descr="magnesium-bohr.gif"/>
                    <pic:cNvPicPr>
                      <a:picLocks noGrp="1" noChangeAspect="1"/>
                    </pic:cNvPicPr>
                  </pic:nvPicPr>
                  <pic:blipFill>
                    <a:blip r:embed="rId7"/>
                    <a:stretch>
                      <a:fillRect/>
                    </a:stretch>
                  </pic:blipFill>
                  <pic:spPr>
                    <a:xfrm>
                      <a:off x="0" y="0"/>
                      <a:ext cx="1657350" cy="1737360"/>
                    </a:xfrm>
                    <a:prstGeom prst="rect">
                      <a:avLst/>
                    </a:prstGeom>
                  </pic:spPr>
                </pic:pic>
              </a:graphicData>
            </a:graphic>
          </wp:anchor>
        </w:drawing>
      </w:r>
      <w:r w:rsidR="00994B24" w:rsidRPr="00994B24">
        <w:rPr>
          <w:b/>
          <w:sz w:val="24"/>
          <w:szCs w:val="24"/>
        </w:rPr>
        <w:t>2.</w:t>
      </w:r>
      <w:r w:rsidR="00994B24">
        <w:t xml:space="preserve">  </w:t>
      </w:r>
      <w:r w:rsidR="00F83CBD">
        <w:t xml:space="preserve">Discuss the concept of density.  What is it a measure of?  Explain how a substances </w:t>
      </w:r>
      <w:r w:rsidR="00044E4B">
        <w:t>atomic</w:t>
      </w:r>
      <w:r w:rsidR="00F83CBD">
        <w:t xml:space="preserve"> composition (what specific atom types compose the material)</w:t>
      </w:r>
      <w:r w:rsidR="00E67E6C">
        <w:t xml:space="preserve"> affects its density</w:t>
      </w:r>
      <w:r w:rsidR="007D5BD3">
        <w:t>.</w:t>
      </w:r>
      <w:r w:rsidR="00F46868">
        <w:t xml:space="preserve"> T</w:t>
      </w:r>
      <w:r w:rsidR="00E67E6C">
        <w:t>hink of the differences in the densities of lithium and magnesium discussed in lecture.</w:t>
      </w:r>
      <w:r w:rsidR="008C6BD6">
        <w:t xml:space="preserve">  Remember that these two atoms have very similar </w:t>
      </w:r>
      <w:r w:rsidR="00F46868">
        <w:t>volumes</w:t>
      </w:r>
      <w:r w:rsidR="008C6BD6">
        <w:t xml:space="preserve"> but vary greatly in their number</w:t>
      </w:r>
      <w:r w:rsidR="00F46868">
        <w:t>s</w:t>
      </w:r>
      <w:r w:rsidR="008C6BD6">
        <w:t xml:space="preserve"> of subatomic particles.</w:t>
      </w:r>
    </w:p>
    <w:p w:rsidR="008C6BD6" w:rsidRDefault="008C6BD6" w:rsidP="000B598D">
      <w:pPr>
        <w:jc w:val="center"/>
      </w:pPr>
      <w:r w:rsidRPr="008C6BD6">
        <w:drawing>
          <wp:inline distT="0" distB="0" distL="0" distR="0">
            <wp:extent cx="1885950" cy="1783080"/>
            <wp:effectExtent l="19050" t="0" r="0" b="0"/>
            <wp:docPr id="4" name="Picture 1" descr="antimatter-lithium.gif"/>
            <wp:cNvGraphicFramePr/>
            <a:graphic xmlns:a="http://schemas.openxmlformats.org/drawingml/2006/main">
              <a:graphicData uri="http://schemas.openxmlformats.org/drawingml/2006/picture">
                <pic:pic xmlns:pic="http://schemas.openxmlformats.org/drawingml/2006/picture">
                  <pic:nvPicPr>
                    <pic:cNvPr id="5" name="Picture 4" descr="antimatter-lithium.gif"/>
                    <pic:cNvPicPr>
                      <a:picLocks noChangeAspect="1"/>
                    </pic:cNvPicPr>
                  </pic:nvPicPr>
                  <pic:blipFill>
                    <a:blip r:embed="rId8"/>
                    <a:stretch>
                      <a:fillRect/>
                    </a:stretch>
                  </pic:blipFill>
                  <pic:spPr>
                    <a:xfrm>
                      <a:off x="0" y="0"/>
                      <a:ext cx="1885950" cy="1783080"/>
                    </a:xfrm>
                    <a:prstGeom prst="rect">
                      <a:avLst/>
                    </a:prstGeom>
                  </pic:spPr>
                </pic:pic>
              </a:graphicData>
            </a:graphic>
          </wp:inline>
        </w:drawing>
      </w:r>
    </w:p>
    <w:p w:rsidR="00E67E6C" w:rsidRDefault="00E67E6C"/>
    <w:p w:rsidR="00F83CBD" w:rsidRDefault="00372493">
      <w:r>
        <w:rPr>
          <w:noProof/>
        </w:rPr>
        <w:drawing>
          <wp:anchor distT="0" distB="0" distL="114300" distR="114300" simplePos="0" relativeHeight="251661312" behindDoc="0" locked="0" layoutInCell="1" allowOverlap="1">
            <wp:simplePos x="0" y="0"/>
            <wp:positionH relativeFrom="column">
              <wp:posOffset>3547110</wp:posOffset>
            </wp:positionH>
            <wp:positionV relativeFrom="paragraph">
              <wp:posOffset>12700</wp:posOffset>
            </wp:positionV>
            <wp:extent cx="2647950" cy="1729740"/>
            <wp:effectExtent l="19050" t="0" r="0" b="0"/>
            <wp:wrapSquare wrapText="bothSides"/>
            <wp:docPr id="3" name="Picture 2" descr="graphite diamo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te diamond.png"/>
                    <pic:cNvPicPr/>
                  </pic:nvPicPr>
                  <pic:blipFill>
                    <a:blip r:embed="rId9"/>
                    <a:stretch>
                      <a:fillRect/>
                    </a:stretch>
                  </pic:blipFill>
                  <pic:spPr>
                    <a:xfrm>
                      <a:off x="0" y="0"/>
                      <a:ext cx="2647950" cy="1729740"/>
                    </a:xfrm>
                    <a:prstGeom prst="rect">
                      <a:avLst/>
                    </a:prstGeom>
                  </pic:spPr>
                </pic:pic>
              </a:graphicData>
            </a:graphic>
          </wp:anchor>
        </w:drawing>
      </w:r>
      <w:r w:rsidR="00E67E6C">
        <w:t xml:space="preserve">  Explain how the specific three-dimensional arrang</w:t>
      </w:r>
      <w:r>
        <w:t xml:space="preserve">ement of atoms in a material </w:t>
      </w:r>
      <w:r w:rsidR="00E67E6C">
        <w:t>affect the materials density.  Think in terms of the differences in the den</w:t>
      </w:r>
      <w:r w:rsidR="00270C3A">
        <w:t>sities of graphite and diamond.</w:t>
      </w:r>
      <w:r w:rsidR="008C6BD6">
        <w:t xml:space="preserve">  In this case the two materials are both made of </w:t>
      </w:r>
      <w:r>
        <w:t>only</w:t>
      </w:r>
      <w:r w:rsidR="008C6BD6">
        <w:t xml:space="preserve"> carbon atoms and yet their densities are very dissimilar.  </w:t>
      </w:r>
      <w:r>
        <w:t xml:space="preserve">The density of graphite is about 2.2 g/ml and the density of diamond is about 3.5 g/ml.  </w:t>
      </w:r>
      <w:r w:rsidR="008C6BD6">
        <w:t>Why</w:t>
      </w:r>
      <w:r>
        <w:t xml:space="preserve"> do the two materials differ in their densities</w:t>
      </w:r>
      <w:r w:rsidR="008C6BD6">
        <w:t>?</w:t>
      </w:r>
    </w:p>
    <w:p w:rsidR="00044E4B" w:rsidRDefault="00044E4B" w:rsidP="00044E4B">
      <w:pPr>
        <w:jc w:val="center"/>
      </w:pPr>
    </w:p>
    <w:p w:rsidR="00372493" w:rsidRDefault="00372493"/>
    <w:p w:rsidR="00372493" w:rsidRDefault="00372493"/>
    <w:p w:rsidR="00270C3A" w:rsidRDefault="00372493">
      <w:r>
        <w:rPr>
          <w:noProof/>
        </w:rPr>
        <w:drawing>
          <wp:anchor distT="0" distB="0" distL="114300" distR="114300" simplePos="0" relativeHeight="251660288" behindDoc="0" locked="0" layoutInCell="1" allowOverlap="1">
            <wp:simplePos x="0" y="0"/>
            <wp:positionH relativeFrom="column">
              <wp:posOffset>3196590</wp:posOffset>
            </wp:positionH>
            <wp:positionV relativeFrom="paragraph">
              <wp:posOffset>287655</wp:posOffset>
            </wp:positionV>
            <wp:extent cx="2937510" cy="2484120"/>
            <wp:effectExtent l="19050" t="0" r="0" b="0"/>
            <wp:wrapSquare wrapText="bothSides"/>
            <wp:docPr id="6" name="Picture 5" descr="averillfwk-fig04_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rillfwk-fig04_0022.jpg"/>
                    <pic:cNvPicPr/>
                  </pic:nvPicPr>
                  <pic:blipFill>
                    <a:blip r:embed="rId10"/>
                    <a:stretch>
                      <a:fillRect/>
                    </a:stretch>
                  </pic:blipFill>
                  <pic:spPr>
                    <a:xfrm>
                      <a:off x="0" y="0"/>
                      <a:ext cx="2937510" cy="2484120"/>
                    </a:xfrm>
                    <a:prstGeom prst="rect">
                      <a:avLst/>
                    </a:prstGeom>
                  </pic:spPr>
                </pic:pic>
              </a:graphicData>
            </a:graphic>
          </wp:anchor>
        </w:drawing>
      </w:r>
    </w:p>
    <w:p w:rsidR="00270C3A" w:rsidRDefault="00994B24">
      <w:r w:rsidRPr="00994B24">
        <w:rPr>
          <w:b/>
          <w:sz w:val="24"/>
          <w:szCs w:val="24"/>
        </w:rPr>
        <w:t>3.</w:t>
      </w:r>
      <w:r>
        <w:t xml:space="preserve">  </w:t>
      </w:r>
      <w:r w:rsidR="00270C3A">
        <w:t xml:space="preserve">Suppose a one nanometer cubed volume </w:t>
      </w:r>
      <w:r w:rsidR="00BE6FC4">
        <w:t xml:space="preserve">of liquid water </w:t>
      </w:r>
      <w:r w:rsidR="00270C3A">
        <w:t>contains twelve</w:t>
      </w:r>
      <w:r w:rsidR="00BE6FC4">
        <w:t xml:space="preserve"> water molecules</w:t>
      </w:r>
      <w:r w:rsidR="00270C3A">
        <w:t>.  A molecule of water is composed of one oxygen a</w:t>
      </w:r>
      <w:r w:rsidR="00BE6FC4">
        <w:t>tom and two hydrogen atoms.  A single oxygen atom has a</w:t>
      </w:r>
      <w:r w:rsidR="00270C3A">
        <w:t xml:space="preserve"> mass of </w:t>
      </w:r>
      <w:r w:rsidR="00BE6FC4">
        <w:t>2.657 x 10</w:t>
      </w:r>
      <w:r w:rsidR="00BE6FC4">
        <w:rPr>
          <w:vertAlign w:val="superscript"/>
        </w:rPr>
        <w:noBreakHyphen/>
        <w:t>23</w:t>
      </w:r>
      <w:r w:rsidR="00BE6FC4">
        <w:t>grams.  A single hydrogen atom has a mass of 1.674 x 10</w:t>
      </w:r>
      <w:r w:rsidR="00BE6FC4">
        <w:rPr>
          <w:vertAlign w:val="superscript"/>
        </w:rPr>
        <w:t>-24</w:t>
      </w:r>
      <w:r w:rsidR="00BE6FC4">
        <w:t>grams.  Calculate the density of this volume of water</w:t>
      </w:r>
      <w:r w:rsidR="00270C3A">
        <w:t xml:space="preserve"> </w:t>
      </w:r>
      <w:r w:rsidR="00BE6FC4">
        <w:t>in grams per nanometer cubed (g/nm</w:t>
      </w:r>
      <w:r w:rsidR="00BE6FC4">
        <w:rPr>
          <w:vertAlign w:val="superscript"/>
        </w:rPr>
        <w:t>3</w:t>
      </w:r>
      <w:r w:rsidR="00BE6FC4">
        <w:t>).  Convert this density to grams per milliliter (g/ml).  Based on the accepted value of the density of  liquid water (you should know this value), did your instructor make a good guess at how many molecules of water would be present in a 1nm</w:t>
      </w:r>
      <w:r w:rsidR="00BE6FC4">
        <w:rPr>
          <w:vertAlign w:val="superscript"/>
        </w:rPr>
        <w:t>3</w:t>
      </w:r>
      <w:r w:rsidR="00BE6FC4">
        <w:t xml:space="preserve"> volume?</w:t>
      </w:r>
    </w:p>
    <w:p w:rsidR="000B598D" w:rsidRDefault="000B598D"/>
    <w:p w:rsidR="000B598D" w:rsidRDefault="000B598D"/>
    <w:p w:rsidR="00BE6FC4" w:rsidRDefault="00372493">
      <w:r>
        <w:rPr>
          <w:noProof/>
        </w:rPr>
        <w:drawing>
          <wp:anchor distT="0" distB="0" distL="114300" distR="114300" simplePos="0" relativeHeight="251659264" behindDoc="1" locked="0" layoutInCell="1" allowOverlap="1">
            <wp:simplePos x="0" y="0"/>
            <wp:positionH relativeFrom="column">
              <wp:posOffset>3257550</wp:posOffset>
            </wp:positionH>
            <wp:positionV relativeFrom="paragraph">
              <wp:posOffset>297815</wp:posOffset>
            </wp:positionV>
            <wp:extent cx="3067050" cy="2766060"/>
            <wp:effectExtent l="19050" t="0" r="0" b="0"/>
            <wp:wrapSquare wrapText="bothSides"/>
            <wp:docPr id="2" name="Picture 1" descr="silicon_a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icon_atom.jpg"/>
                    <pic:cNvPicPr/>
                  </pic:nvPicPr>
                  <pic:blipFill>
                    <a:blip r:embed="rId11"/>
                    <a:stretch>
                      <a:fillRect/>
                    </a:stretch>
                  </pic:blipFill>
                  <pic:spPr>
                    <a:xfrm>
                      <a:off x="0" y="0"/>
                      <a:ext cx="3067050" cy="2766060"/>
                    </a:xfrm>
                    <a:prstGeom prst="rect">
                      <a:avLst/>
                    </a:prstGeom>
                  </pic:spPr>
                </pic:pic>
              </a:graphicData>
            </a:graphic>
          </wp:anchor>
        </w:drawing>
      </w:r>
    </w:p>
    <w:p w:rsidR="000A2871" w:rsidRPr="00F46868" w:rsidRDefault="00994B24" w:rsidP="00044E4B">
      <w:pPr>
        <w:jc w:val="both"/>
      </w:pPr>
      <w:r w:rsidRPr="00994B24">
        <w:rPr>
          <w:b/>
          <w:sz w:val="24"/>
          <w:szCs w:val="24"/>
        </w:rPr>
        <w:t>4.</w:t>
      </w:r>
      <w:r>
        <w:t xml:space="preserve">  </w:t>
      </w:r>
      <w:r w:rsidR="00437AA5">
        <w:t>The neutrally charged silicon atom (</w:t>
      </w:r>
      <w:r w:rsidR="00437AA5">
        <w:rPr>
          <w:vertAlign w:val="superscript"/>
        </w:rPr>
        <w:t>28</w:t>
      </w:r>
      <w:r w:rsidR="00437AA5">
        <w:t xml:space="preserve">Si) has 14 protons, 14 neutrons and 14 electrons.  The atomic radius of a silicon atom is 0.111 nanometers.  Use this information to </w:t>
      </w:r>
      <w:r w:rsidR="000A2871">
        <w:t>calculate the density of this silicon atom in grams per nanometer cubed.  Volume of a sphere = 4/3πr</w:t>
      </w:r>
      <w:r w:rsidR="000A2871">
        <w:rPr>
          <w:vertAlign w:val="superscript"/>
        </w:rPr>
        <w:t>3</w:t>
      </w:r>
      <w:r w:rsidR="000A2871">
        <w:t>.</w:t>
      </w:r>
      <w:r w:rsidR="00372493">
        <w:t xml:space="preserve">  Proton mass = 1.673 x 10</w:t>
      </w:r>
      <w:r w:rsidR="00372493">
        <w:rPr>
          <w:vertAlign w:val="superscript"/>
        </w:rPr>
        <w:t>-24</w:t>
      </w:r>
      <w:r w:rsidR="00372493">
        <w:t>grams.  Neutron mass = 1.675 x 10</w:t>
      </w:r>
      <w:r w:rsidR="00372493">
        <w:rPr>
          <w:vertAlign w:val="superscript"/>
        </w:rPr>
        <w:t>-24</w:t>
      </w:r>
      <w:r w:rsidR="00372493">
        <w:t xml:space="preserve">grams.  Electron mass = </w:t>
      </w:r>
      <w:r w:rsidR="00F46868">
        <w:t>9.11 x 10</w:t>
      </w:r>
      <w:r w:rsidR="00F46868">
        <w:rPr>
          <w:vertAlign w:val="superscript"/>
        </w:rPr>
        <w:t>-28</w:t>
      </w:r>
      <w:r w:rsidR="00F46868">
        <w:t>grams.</w:t>
      </w:r>
    </w:p>
    <w:p w:rsidR="00BE6FC4" w:rsidRDefault="000A2871">
      <w:r>
        <w:t xml:space="preserve">A common isotope of silicon is </w:t>
      </w:r>
      <w:r>
        <w:rPr>
          <w:vertAlign w:val="superscript"/>
        </w:rPr>
        <w:t>29</w:t>
      </w:r>
      <w:r>
        <w:t>Si.  Determine the density of this silicon atom.  How many protons, neutrons and electrons does this silicon atom have?</w:t>
      </w:r>
    </w:p>
    <w:p w:rsidR="000A2871" w:rsidRDefault="000A2871">
      <w:r>
        <w:t>An ion of silicon is Si</w:t>
      </w:r>
      <w:r>
        <w:rPr>
          <w:vertAlign w:val="superscript"/>
        </w:rPr>
        <w:t>+</w:t>
      </w:r>
      <w:r>
        <w:t xml:space="preserve"> </w:t>
      </w:r>
      <w:r w:rsidR="00044E4B">
        <w:t xml:space="preserve">(atom has a positive charge of +1) </w:t>
      </w:r>
      <w:r>
        <w:t>how many protons, neutrons and electrons does this silicon atom have?</w:t>
      </w:r>
    </w:p>
    <w:p w:rsidR="000B598D" w:rsidRDefault="000B598D"/>
    <w:p w:rsidR="000B598D" w:rsidRDefault="000B598D"/>
    <w:p w:rsidR="000B598D" w:rsidRDefault="000B598D"/>
    <w:p w:rsidR="000B598D" w:rsidRDefault="000B598D"/>
    <w:p w:rsidR="000B598D" w:rsidRDefault="000B598D"/>
    <w:p w:rsidR="00F46868" w:rsidRDefault="00F46868"/>
    <w:p w:rsidR="00F46868" w:rsidRDefault="000B598D">
      <w:r w:rsidRPr="00994B24">
        <w:rPr>
          <w:b/>
          <w:noProof/>
          <w:sz w:val="24"/>
          <w:szCs w:val="24"/>
        </w:rPr>
        <w:drawing>
          <wp:anchor distT="0" distB="0" distL="114300" distR="114300" simplePos="0" relativeHeight="251662336" behindDoc="0" locked="0" layoutInCell="1" allowOverlap="1">
            <wp:simplePos x="0" y="0"/>
            <wp:positionH relativeFrom="column">
              <wp:posOffset>3509010</wp:posOffset>
            </wp:positionH>
            <wp:positionV relativeFrom="paragraph">
              <wp:posOffset>-99060</wp:posOffset>
            </wp:positionV>
            <wp:extent cx="3128010" cy="2278380"/>
            <wp:effectExtent l="19050" t="0" r="0" b="0"/>
            <wp:wrapSquare wrapText="bothSides"/>
            <wp:docPr id="7" name="Picture 6" descr="tx75p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75p3.gif"/>
                    <pic:cNvPicPr/>
                  </pic:nvPicPr>
                  <pic:blipFill>
                    <a:blip r:embed="rId12"/>
                    <a:stretch>
                      <a:fillRect/>
                    </a:stretch>
                  </pic:blipFill>
                  <pic:spPr>
                    <a:xfrm>
                      <a:off x="0" y="0"/>
                      <a:ext cx="3128010" cy="2278380"/>
                    </a:xfrm>
                    <a:prstGeom prst="rect">
                      <a:avLst/>
                    </a:prstGeom>
                  </pic:spPr>
                </pic:pic>
              </a:graphicData>
            </a:graphic>
          </wp:anchor>
        </w:drawing>
      </w:r>
      <w:r w:rsidR="00994B24" w:rsidRPr="00994B24">
        <w:rPr>
          <w:b/>
          <w:sz w:val="24"/>
          <w:szCs w:val="24"/>
        </w:rPr>
        <w:t>5.</w:t>
      </w:r>
      <w:r w:rsidR="00994B24">
        <w:t xml:space="preserve">  </w:t>
      </w:r>
      <w:r w:rsidR="00F46868">
        <w:t>In the picture, solid sodium chloride (an ionic compound) is interacting with liquid water.  Contrast how the water molecules interact with a sodium ion to how they interact with a chloride ion.  What is it about the distribution of electrons in the water molecule that causes it to behave differently around a sodium ion than it does around a chloride ion?</w:t>
      </w:r>
      <w:r>
        <w:t xml:space="preserve">  How is the oxygen atom responsible for this behavior? Is sodium chloride soluble in water (does it mix)?</w:t>
      </w:r>
    </w:p>
    <w:p w:rsidR="000B598D" w:rsidRDefault="000B598D"/>
    <w:p w:rsidR="00947A9A" w:rsidRDefault="00947A9A"/>
    <w:p w:rsidR="00954D74" w:rsidRDefault="00994B24">
      <w:r w:rsidRPr="00994B24">
        <w:rPr>
          <w:b/>
          <w:sz w:val="24"/>
          <w:szCs w:val="24"/>
        </w:rPr>
        <w:t>6.</w:t>
      </w:r>
      <w:r>
        <w:t xml:space="preserve">  </w:t>
      </w:r>
      <w:r w:rsidR="00E914D3">
        <w:t xml:space="preserve">When Rutherford was investigating the properties of the atom he designed </w:t>
      </w:r>
      <w:r w:rsidR="00EB6270">
        <w:t>an experiment where he fired alph</w:t>
      </w:r>
      <w:r w:rsidR="00E914D3">
        <w:t>a-particles (a positively charged particle with two protons and two neutrons) at a thin piece of gold foil.  He was surprised that the majority of the particles passed right through the foil.  He was even more surprised that some of the particles bounced right back at him!  What</w:t>
      </w:r>
      <w:r w:rsidR="00EB6270">
        <w:t xml:space="preserve"> part of the atom were the alpha-</w:t>
      </w:r>
      <w:r w:rsidR="00E914D3">
        <w:t xml:space="preserve">particles colliding with and what subatomic particles compose this part of the atom?  </w:t>
      </w:r>
      <w:r w:rsidR="00954D74">
        <w:t>Why does it make sense that a collision of a</w:t>
      </w:r>
      <w:r w:rsidR="00EB6270">
        <w:t>n alpha-</w:t>
      </w:r>
      <w:r w:rsidR="00954D74">
        <w:t xml:space="preserve">particle with this part of the gold atom would deflect </w:t>
      </w:r>
      <w:r w:rsidR="00EB6270">
        <w:t xml:space="preserve">the </w:t>
      </w:r>
      <w:r w:rsidR="00954D74">
        <w:t xml:space="preserve">particles path?  </w:t>
      </w:r>
      <w:r w:rsidR="00EB6270">
        <w:t>Would</w:t>
      </w:r>
      <w:r w:rsidR="00E914D3">
        <w:t xml:space="preserve"> the charge on </w:t>
      </w:r>
      <w:r w:rsidR="00954D74">
        <w:t>this part of the atom tend to</w:t>
      </w:r>
      <w:r w:rsidR="00E914D3">
        <w:t xml:space="preserve"> </w:t>
      </w:r>
      <w:r w:rsidR="00954D74">
        <w:t>attract or repel a</w:t>
      </w:r>
      <w:r w:rsidR="00EB6270">
        <w:t>n alph</w:t>
      </w:r>
      <w:r w:rsidR="00954D74">
        <w:t>a-particle</w:t>
      </w:r>
      <w:r w:rsidR="00E914D3">
        <w:t xml:space="preserve">?  </w:t>
      </w:r>
    </w:p>
    <w:p w:rsidR="00954D74" w:rsidRDefault="00EB6270">
      <w:pPr>
        <w:rPr>
          <w:noProof/>
        </w:rPr>
      </w:pPr>
      <w:r>
        <w:t>Why did most of the alph</w:t>
      </w:r>
      <w:r w:rsidR="00E914D3">
        <w:t xml:space="preserve">a-particles pass right through the </w:t>
      </w:r>
      <w:r>
        <w:t xml:space="preserve">gold </w:t>
      </w:r>
      <w:r w:rsidR="00E914D3">
        <w:t xml:space="preserve">foil and </w:t>
      </w:r>
      <w:r w:rsidR="00954D74">
        <w:t>which subatomic particles occupy the space they passed</w:t>
      </w:r>
      <w:r w:rsidR="00251EF2">
        <w:t xml:space="preserve"> through?</w:t>
      </w:r>
      <w:r w:rsidR="00954D74">
        <w:t xml:space="preserve">  Would you expect a collision of a</w:t>
      </w:r>
      <w:r>
        <w:t xml:space="preserve">n alpha </w:t>
      </w:r>
      <w:r w:rsidR="00954D74">
        <w:t>particle with one of these subatomic particles to res</w:t>
      </w:r>
      <w:r>
        <w:t xml:space="preserve">ult in a deflection of the </w:t>
      </w:r>
      <w:r w:rsidR="00954D74">
        <w:t>particles path?  Why?</w:t>
      </w:r>
      <w:r w:rsidR="00954D74" w:rsidRPr="00954D74">
        <w:rPr>
          <w:noProof/>
        </w:rPr>
        <w:t xml:space="preserve"> </w:t>
      </w:r>
    </w:p>
    <w:p w:rsidR="000B598D" w:rsidRDefault="00954D74">
      <w:r w:rsidRPr="00954D74">
        <w:drawing>
          <wp:inline distT="0" distB="0" distL="0" distR="0">
            <wp:extent cx="5943600" cy="2124710"/>
            <wp:effectExtent l="19050" t="0" r="0" b="0"/>
            <wp:docPr id="8" name="Picture 3"/>
            <wp:cNvGraphicFramePr/>
            <a:graphic xmlns:a="http://schemas.openxmlformats.org/drawingml/2006/main">
              <a:graphicData uri="http://schemas.openxmlformats.org/drawingml/2006/picture">
                <pic:pic xmlns:pic="http://schemas.openxmlformats.org/drawingml/2006/picture">
                  <pic:nvPicPr>
                    <pic:cNvPr id="45061" name="Picture 2"/>
                    <pic:cNvPicPr>
                      <a:picLocks noChangeAspect="1" noChangeArrowheads="1"/>
                    </pic:cNvPicPr>
                  </pic:nvPicPr>
                  <pic:blipFill>
                    <a:blip r:embed="rId13" cstate="print"/>
                    <a:srcRect/>
                    <a:stretch>
                      <a:fillRect/>
                    </a:stretch>
                  </pic:blipFill>
                  <pic:spPr bwMode="auto">
                    <a:xfrm>
                      <a:off x="0" y="0"/>
                      <a:ext cx="5943600" cy="2124710"/>
                    </a:xfrm>
                    <a:prstGeom prst="rect">
                      <a:avLst/>
                    </a:prstGeom>
                    <a:noFill/>
                    <a:ln w="9525">
                      <a:noFill/>
                      <a:miter lim="800000"/>
                      <a:headEnd/>
                      <a:tailEnd/>
                    </a:ln>
                  </pic:spPr>
                </pic:pic>
              </a:graphicData>
            </a:graphic>
          </wp:inline>
        </w:drawing>
      </w:r>
    </w:p>
    <w:p w:rsidR="00EB6270" w:rsidRDefault="00EB6270"/>
    <w:p w:rsidR="00EB6270" w:rsidRDefault="00B27F3A">
      <w:r w:rsidRPr="00994B24">
        <w:rPr>
          <w:b/>
          <w:noProof/>
          <w:sz w:val="24"/>
          <w:szCs w:val="24"/>
        </w:rPr>
        <w:drawing>
          <wp:anchor distT="0" distB="0" distL="114300" distR="114300" simplePos="0" relativeHeight="251664384" behindDoc="1" locked="0" layoutInCell="1" allowOverlap="1">
            <wp:simplePos x="0" y="0"/>
            <wp:positionH relativeFrom="column">
              <wp:posOffset>3707130</wp:posOffset>
            </wp:positionH>
            <wp:positionV relativeFrom="paragraph">
              <wp:posOffset>-198120</wp:posOffset>
            </wp:positionV>
            <wp:extent cx="2708910" cy="3566160"/>
            <wp:effectExtent l="19050" t="0" r="0" b="0"/>
            <wp:wrapTight wrapText="bothSides">
              <wp:wrapPolygon edited="0">
                <wp:start x="-152" y="0"/>
                <wp:lineTo x="-152" y="21462"/>
                <wp:lineTo x="21570" y="21462"/>
                <wp:lineTo x="21570" y="0"/>
                <wp:lineTo x="-152" y="0"/>
              </wp:wrapPolygon>
            </wp:wrapTight>
            <wp:docPr id="9" name="Picture 8" descr="beaker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ker22.gif"/>
                    <pic:cNvPicPr/>
                  </pic:nvPicPr>
                  <pic:blipFill>
                    <a:blip r:embed="rId14"/>
                    <a:stretch>
                      <a:fillRect/>
                    </a:stretch>
                  </pic:blipFill>
                  <pic:spPr>
                    <a:xfrm>
                      <a:off x="0" y="0"/>
                      <a:ext cx="2708910" cy="3566160"/>
                    </a:xfrm>
                    <a:prstGeom prst="rect">
                      <a:avLst/>
                    </a:prstGeom>
                  </pic:spPr>
                </pic:pic>
              </a:graphicData>
            </a:graphic>
          </wp:anchor>
        </w:drawing>
      </w:r>
      <w:r w:rsidR="00994B24" w:rsidRPr="00994B24">
        <w:rPr>
          <w:b/>
          <w:sz w:val="24"/>
          <w:szCs w:val="24"/>
        </w:rPr>
        <w:t>7.</w:t>
      </w:r>
      <w:r w:rsidR="00994B24">
        <w:t xml:space="preserve">  </w:t>
      </w:r>
      <w:r w:rsidR="007D5BD3">
        <w:t>The boiling point of octane is 125</w:t>
      </w:r>
      <w:r w:rsidR="007D5BD3">
        <w:rPr>
          <w:vertAlign w:val="superscript"/>
        </w:rPr>
        <w:t>0</w:t>
      </w:r>
      <w:r w:rsidR="007D5BD3">
        <w:t xml:space="preserve">C.  The heat capacity of octane is </w:t>
      </w:r>
      <w:r w:rsidR="00A04B87">
        <w:t xml:space="preserve">2.24 Joules/gram </w:t>
      </w:r>
      <w:r w:rsidR="00A04B87">
        <w:rPr>
          <w:vertAlign w:val="superscript"/>
        </w:rPr>
        <w:t>0</w:t>
      </w:r>
      <w:r w:rsidR="00A04B87">
        <w:t>C.  How many Joules of energy would be required to bring a 150 gram volume of octane to its boiling point from an initial temperature of 80</w:t>
      </w:r>
      <w:r w:rsidR="00A04B87">
        <w:rPr>
          <w:vertAlign w:val="superscript"/>
        </w:rPr>
        <w:t>0</w:t>
      </w:r>
      <w:r w:rsidR="00A04B87">
        <w:t>C?  Describe what is happening at the boundary between the liquid and gas phases of octane</w:t>
      </w:r>
      <w:r w:rsidR="00B22E9C">
        <w:t xml:space="preserve"> when the boiling point is reached.  Describe the nature of the forces acting to keep the molecules in the liquid phase and describe the nature of forces acting to drive the molecules into the gas phase.  The two competing forces illustrate two kinds of energy discussed in lecture, kinetic energy and potential energy.  Which of the </w:t>
      </w:r>
      <w:r w:rsidR="006471E7">
        <w:t xml:space="preserve">opposing </w:t>
      </w:r>
      <w:r w:rsidR="00B22E9C">
        <w:t xml:space="preserve">forces is caused by kinetic energy and which is caused by </w:t>
      </w:r>
      <w:r w:rsidR="00994B24">
        <w:t xml:space="preserve">the </w:t>
      </w:r>
      <w:r w:rsidR="00B22E9C">
        <w:t>potential energy</w:t>
      </w:r>
      <w:r w:rsidR="00994B24">
        <w:t xml:space="preserve"> of an electrostatic field</w:t>
      </w:r>
      <w:r w:rsidR="00B22E9C">
        <w:t xml:space="preserve">?   </w:t>
      </w:r>
    </w:p>
    <w:p w:rsidR="00B27F3A" w:rsidRDefault="00B27F3A">
      <w:r>
        <w:t>Are the interactions responsible for the mutual attracti</w:t>
      </w:r>
      <w:r w:rsidR="00994B24">
        <w:t>on between two octane molecules</w:t>
      </w:r>
      <w:r>
        <w:t xml:space="preserve"> polar or non-polar interactions?  Would you expect the boiling point of a longer chain hydrocarbon such as Decane to be higher or lower than the boiling point of octane? </w:t>
      </w:r>
      <w:r w:rsidR="00994B24">
        <w:t>Why?</w:t>
      </w:r>
    </w:p>
    <w:p w:rsidR="00994B24" w:rsidRDefault="00994B24"/>
    <w:p w:rsidR="00994B24" w:rsidRPr="00A04B87" w:rsidRDefault="00994B24">
      <w:r w:rsidRPr="00994B24">
        <w:rPr>
          <w:b/>
          <w:sz w:val="24"/>
          <w:szCs w:val="24"/>
        </w:rPr>
        <w:t>8.</w:t>
      </w:r>
      <w:r>
        <w:t xml:space="preserve">  Are octane and water miscible?  Explain in terms of the kinds of attractive interactions the two molecules are inclined to have with other molecules.</w:t>
      </w:r>
    </w:p>
    <w:sectPr w:rsidR="00994B24" w:rsidRPr="00A04B87" w:rsidSect="00DD40E4">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872" w:rsidRDefault="00E24872" w:rsidP="00994B24">
      <w:pPr>
        <w:spacing w:after="0" w:line="240" w:lineRule="auto"/>
      </w:pPr>
      <w:r>
        <w:separator/>
      </w:r>
    </w:p>
  </w:endnote>
  <w:endnote w:type="continuationSeparator" w:id="1">
    <w:p w:rsidR="00E24872" w:rsidRDefault="00E24872" w:rsidP="00994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872" w:rsidRDefault="00E24872" w:rsidP="00994B24">
      <w:pPr>
        <w:spacing w:after="0" w:line="240" w:lineRule="auto"/>
      </w:pPr>
      <w:r>
        <w:separator/>
      </w:r>
    </w:p>
  </w:footnote>
  <w:footnote w:type="continuationSeparator" w:id="1">
    <w:p w:rsidR="00E24872" w:rsidRDefault="00E24872" w:rsidP="00994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B24" w:rsidRDefault="004E2EF7">
    <w:pPr>
      <w:pStyle w:val="Header"/>
    </w:pPr>
    <w:r>
      <w:t>Practice Exam 1.</w:t>
    </w:r>
  </w:p>
  <w:p w:rsidR="004E2EF7" w:rsidRDefault="004E2EF7">
    <w:pPr>
      <w:pStyle w:val="Header"/>
    </w:pPr>
  </w:p>
  <w:p w:rsidR="004E2EF7" w:rsidRPr="004E2EF7" w:rsidRDefault="004E2EF7">
    <w:pPr>
      <w:pStyle w:val="Header"/>
      <w:rPr>
        <w:b/>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rsids>
    <w:rsidRoot w:val="009D40A0"/>
    <w:rsid w:val="00044E4B"/>
    <w:rsid w:val="000A2871"/>
    <w:rsid w:val="000B598D"/>
    <w:rsid w:val="00251EF2"/>
    <w:rsid w:val="00270C3A"/>
    <w:rsid w:val="00372493"/>
    <w:rsid w:val="00437AA5"/>
    <w:rsid w:val="004E2EF7"/>
    <w:rsid w:val="006471E7"/>
    <w:rsid w:val="007D5BD3"/>
    <w:rsid w:val="008C6BD6"/>
    <w:rsid w:val="00947A9A"/>
    <w:rsid w:val="00954D74"/>
    <w:rsid w:val="00994B24"/>
    <w:rsid w:val="009D40A0"/>
    <w:rsid w:val="00A04B87"/>
    <w:rsid w:val="00B22E9C"/>
    <w:rsid w:val="00B27F3A"/>
    <w:rsid w:val="00BE6FC4"/>
    <w:rsid w:val="00DD40E4"/>
    <w:rsid w:val="00E24872"/>
    <w:rsid w:val="00E67E6C"/>
    <w:rsid w:val="00E914D3"/>
    <w:rsid w:val="00EB6270"/>
    <w:rsid w:val="00F46868"/>
    <w:rsid w:val="00F83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0E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0A0"/>
    <w:rPr>
      <w:rFonts w:ascii="Tahoma" w:hAnsi="Tahoma" w:cs="Tahoma"/>
      <w:sz w:val="16"/>
      <w:szCs w:val="16"/>
    </w:rPr>
  </w:style>
  <w:style w:type="paragraph" w:styleId="Header">
    <w:name w:val="header"/>
    <w:basedOn w:val="Normal"/>
    <w:link w:val="HeaderChar"/>
    <w:uiPriority w:val="99"/>
    <w:semiHidden/>
    <w:unhideWhenUsed/>
    <w:rsid w:val="00994B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4B24"/>
  </w:style>
  <w:style w:type="paragraph" w:styleId="Footer">
    <w:name w:val="footer"/>
    <w:basedOn w:val="Normal"/>
    <w:link w:val="FooterChar"/>
    <w:uiPriority w:val="99"/>
    <w:semiHidden/>
    <w:unhideWhenUsed/>
    <w:rsid w:val="00994B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4B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1577</TotalTime>
  <Pages>4</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Superfly</dc:creator>
  <cp:lastModifiedBy>Superfly</cp:lastModifiedBy>
  <cp:revision>3</cp:revision>
  <dcterms:created xsi:type="dcterms:W3CDTF">2012-09-14T07:14:00Z</dcterms:created>
  <dcterms:modified xsi:type="dcterms:W3CDTF">2012-09-16T01:09:00Z</dcterms:modified>
</cp:coreProperties>
</file>